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D6" w:rsidRPr="00340CD6" w:rsidRDefault="00340CD6" w:rsidP="00340CD6">
      <w:pPr>
        <w:pStyle w:val="5"/>
        <w:spacing w:before="0" w:after="0"/>
        <w:ind w:left="4956" w:firstLine="708"/>
        <w:jc w:val="both"/>
        <w:rPr>
          <w:b w:val="0"/>
          <w:i w:val="0"/>
          <w:sz w:val="28"/>
          <w:szCs w:val="28"/>
          <w:lang w:val="uk-UA"/>
        </w:rPr>
      </w:pPr>
      <w:r w:rsidRPr="00340CD6">
        <w:rPr>
          <w:b w:val="0"/>
          <w:i w:val="0"/>
          <w:sz w:val="28"/>
          <w:szCs w:val="28"/>
          <w:lang w:val="uk-UA"/>
        </w:rPr>
        <w:t xml:space="preserve">Додаток </w:t>
      </w:r>
    </w:p>
    <w:p w:rsidR="00340CD6" w:rsidRPr="00340CD6" w:rsidRDefault="00340CD6" w:rsidP="00340CD6">
      <w:pPr>
        <w:pStyle w:val="5"/>
        <w:spacing w:before="0" w:after="0"/>
        <w:ind w:left="5670" w:hanging="6"/>
        <w:jc w:val="both"/>
        <w:rPr>
          <w:b w:val="0"/>
          <w:i w:val="0"/>
          <w:sz w:val="28"/>
          <w:szCs w:val="28"/>
          <w:lang w:val="uk-UA"/>
        </w:rPr>
      </w:pPr>
      <w:r w:rsidRPr="00340CD6">
        <w:rPr>
          <w:b w:val="0"/>
          <w:i w:val="0"/>
          <w:sz w:val="28"/>
          <w:szCs w:val="28"/>
          <w:lang w:val="uk-UA"/>
        </w:rPr>
        <w:t xml:space="preserve">до рішення </w:t>
      </w:r>
      <w:r w:rsidR="00BC233A">
        <w:rPr>
          <w:b w:val="0"/>
          <w:i w:val="0"/>
          <w:sz w:val="28"/>
          <w:szCs w:val="28"/>
          <w:lang w:val="uk-UA"/>
        </w:rPr>
        <w:t>34</w:t>
      </w:r>
      <w:r w:rsidRPr="00340CD6">
        <w:rPr>
          <w:b w:val="0"/>
          <w:i w:val="0"/>
          <w:sz w:val="28"/>
          <w:szCs w:val="28"/>
          <w:lang w:val="uk-UA"/>
        </w:rPr>
        <w:t xml:space="preserve"> сесії                                                                                                   </w:t>
      </w:r>
      <w:r w:rsidR="00EB3C9E">
        <w:rPr>
          <w:b w:val="0"/>
          <w:i w:val="0"/>
          <w:sz w:val="28"/>
          <w:szCs w:val="28"/>
          <w:lang w:val="uk-UA"/>
        </w:rPr>
        <w:t>7</w:t>
      </w:r>
      <w:r w:rsidRPr="00340CD6">
        <w:rPr>
          <w:b w:val="0"/>
          <w:i w:val="0"/>
          <w:sz w:val="28"/>
          <w:szCs w:val="28"/>
          <w:lang w:val="uk-UA"/>
        </w:rPr>
        <w:t xml:space="preserve"> скликання Ніжинської міської ради</w:t>
      </w:r>
    </w:p>
    <w:p w:rsidR="00340CD6" w:rsidRPr="00340CD6" w:rsidRDefault="00BC233A" w:rsidP="00340CD6">
      <w:pPr>
        <w:pStyle w:val="5"/>
        <w:spacing w:before="0" w:after="0"/>
        <w:ind w:left="4956" w:firstLine="708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від 21 грудня </w:t>
      </w:r>
      <w:r w:rsidR="00EB3C9E">
        <w:rPr>
          <w:b w:val="0"/>
          <w:i w:val="0"/>
          <w:sz w:val="28"/>
          <w:szCs w:val="28"/>
          <w:lang w:val="uk-UA"/>
        </w:rPr>
        <w:t>20</w:t>
      </w:r>
      <w:r>
        <w:rPr>
          <w:b w:val="0"/>
          <w:i w:val="0"/>
          <w:sz w:val="28"/>
          <w:szCs w:val="28"/>
          <w:lang w:val="uk-UA"/>
        </w:rPr>
        <w:t>17</w:t>
      </w:r>
      <w:r w:rsidR="00340CD6" w:rsidRPr="00340CD6">
        <w:rPr>
          <w:b w:val="0"/>
          <w:i w:val="0"/>
          <w:sz w:val="28"/>
          <w:szCs w:val="28"/>
          <w:lang w:val="uk-UA"/>
        </w:rPr>
        <w:t xml:space="preserve"> року </w:t>
      </w:r>
    </w:p>
    <w:p w:rsidR="00340CD6" w:rsidRPr="00340CD6" w:rsidRDefault="00340CD6" w:rsidP="00340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D6" w:rsidRPr="00340CD6" w:rsidRDefault="00340CD6" w:rsidP="0095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Міська цільова Програма</w:t>
      </w:r>
    </w:p>
    <w:p w:rsidR="00340CD6" w:rsidRPr="00340CD6" w:rsidRDefault="00340CD6" w:rsidP="0095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енергозбереження та енер</w:t>
      </w:r>
      <w:r w:rsidR="00870A99">
        <w:rPr>
          <w:rFonts w:ascii="Times New Roman" w:hAnsi="Times New Roman" w:cs="Times New Roman"/>
          <w:b/>
          <w:sz w:val="28"/>
          <w:szCs w:val="28"/>
        </w:rPr>
        <w:t>гоефективності на 201</w:t>
      </w:r>
      <w:r w:rsidR="00870A9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70A99">
        <w:rPr>
          <w:rFonts w:ascii="Times New Roman" w:hAnsi="Times New Roman" w:cs="Times New Roman"/>
          <w:b/>
          <w:sz w:val="28"/>
          <w:szCs w:val="28"/>
        </w:rPr>
        <w:t>-20</w:t>
      </w:r>
      <w:r w:rsidR="00870A9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340CD6" w:rsidRPr="00340CD6" w:rsidRDefault="00340CD6" w:rsidP="0095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D6" w:rsidRPr="00340CD6" w:rsidRDefault="00340CD6" w:rsidP="009554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1.  Паспорт  програми</w:t>
      </w:r>
    </w:p>
    <w:p w:rsidR="00340CD6" w:rsidRPr="00340CD6" w:rsidRDefault="00340CD6" w:rsidP="0095547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705"/>
      </w:tblGrid>
      <w:tr w:rsidR="00340CD6" w:rsidRPr="00340CD6" w:rsidTr="00404435">
        <w:tc>
          <w:tcPr>
            <w:tcW w:w="648" w:type="dxa"/>
          </w:tcPr>
          <w:p w:rsidR="00340CD6" w:rsidRPr="00340CD6" w:rsidRDefault="00340CD6" w:rsidP="0095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340CD6" w:rsidRPr="00340CD6" w:rsidRDefault="00340CD6" w:rsidP="0095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05" w:type="dxa"/>
          </w:tcPr>
          <w:p w:rsidR="00340CD6" w:rsidRPr="00340CD6" w:rsidRDefault="00340CD6" w:rsidP="0095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Ніжинської міської ради</w:t>
            </w:r>
          </w:p>
        </w:tc>
      </w:tr>
      <w:tr w:rsidR="00340CD6" w:rsidRPr="00A2372A" w:rsidTr="00404435">
        <w:tc>
          <w:tcPr>
            <w:tcW w:w="648" w:type="dxa"/>
          </w:tcPr>
          <w:p w:rsidR="00340CD6" w:rsidRPr="00340CD6" w:rsidRDefault="00340CD6" w:rsidP="0095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705" w:type="dxa"/>
          </w:tcPr>
          <w:p w:rsidR="00340CD6" w:rsidRPr="00684773" w:rsidRDefault="00340CD6" w:rsidP="009554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Кабінету Міністрів України від 11</w:t>
            </w:r>
            <w:r w:rsidR="00955471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2009 р. № 159-р </w:t>
            </w:r>
            <w:r w:rsidR="003D6CB6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питання реалізації державної політики у сфері ефективного використання паливно-енергетичних ресурсів</w:t>
            </w:r>
            <w:r w:rsidR="003D6CB6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постанова Кабінету Міністрів України від 1 березня 2014 р. № 65 «Про економію державних коштів та недопущення втрат бюджету», 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розпорядження голови обласної державної адміністрації від 22.07.2014 р. № 410 «Про жорстку економію використання коштів державного та місцевого бюджетів», 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 виконкому Ніжинської міської ради від 25.07.2014 р. № 131 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«Про жорстку економію використання коштів місцевого бюджету м. Ніжина»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705" w:type="dxa"/>
          </w:tcPr>
          <w:p w:rsidR="00340CD6" w:rsidRPr="00684773" w:rsidRDefault="00340CD6" w:rsidP="00340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 і туризму Ніжинської міської ради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705" w:type="dxa"/>
          </w:tcPr>
          <w:p w:rsidR="00340CD6" w:rsidRPr="00684773" w:rsidRDefault="00340CD6" w:rsidP="009554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955471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 туризму міської ради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 виконавці  програми</w:t>
            </w:r>
          </w:p>
        </w:tc>
        <w:tc>
          <w:tcPr>
            <w:tcW w:w="4705" w:type="dxa"/>
          </w:tcPr>
          <w:p w:rsidR="00340CD6" w:rsidRPr="00684773" w:rsidRDefault="00340CD6" w:rsidP="001D29F6">
            <w:pPr>
              <w:pStyle w:val="a5"/>
              <w:jc w:val="both"/>
              <w:rPr>
                <w:sz w:val="28"/>
                <w:szCs w:val="28"/>
              </w:rPr>
            </w:pPr>
            <w:r w:rsidRPr="00684773">
              <w:rPr>
                <w:sz w:val="28"/>
                <w:szCs w:val="28"/>
              </w:rPr>
              <w:t>управління</w:t>
            </w:r>
            <w:r w:rsidR="001D29F6" w:rsidRPr="00684773">
              <w:rPr>
                <w:sz w:val="28"/>
                <w:szCs w:val="28"/>
              </w:rPr>
              <w:t xml:space="preserve"> культури і туризму міської ради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705" w:type="dxa"/>
          </w:tcPr>
          <w:p w:rsidR="00340CD6" w:rsidRPr="00684773" w:rsidRDefault="00340CD6" w:rsidP="003A1687">
            <w:pPr>
              <w:pStyle w:val="a5"/>
              <w:jc w:val="both"/>
              <w:rPr>
                <w:sz w:val="28"/>
                <w:szCs w:val="28"/>
              </w:rPr>
            </w:pPr>
            <w:r w:rsidRPr="00684773">
              <w:rPr>
                <w:sz w:val="28"/>
                <w:szCs w:val="28"/>
              </w:rPr>
              <w:t xml:space="preserve">управління </w:t>
            </w:r>
            <w:r w:rsidR="003A1687" w:rsidRPr="00684773">
              <w:rPr>
                <w:sz w:val="28"/>
                <w:szCs w:val="28"/>
              </w:rPr>
              <w:t>культури і туризму</w:t>
            </w:r>
            <w:r w:rsidRPr="00684773">
              <w:rPr>
                <w:sz w:val="28"/>
                <w:szCs w:val="28"/>
              </w:rPr>
              <w:t xml:space="preserve"> міської ради</w:t>
            </w:r>
            <w:r w:rsidR="003D2524" w:rsidRPr="00684773">
              <w:rPr>
                <w:sz w:val="28"/>
                <w:szCs w:val="28"/>
              </w:rPr>
              <w:t xml:space="preserve">, краєзнавчий 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05" w:type="dxa"/>
          </w:tcPr>
          <w:p w:rsidR="00340CD6" w:rsidRPr="00684773" w:rsidRDefault="00113731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="008C5045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40CD6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00" w:type="dxa"/>
          </w:tcPr>
          <w:p w:rsidR="00340CD6" w:rsidRPr="00684773" w:rsidRDefault="00340CD6" w:rsidP="00113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  <w:p w:rsidR="00340CD6" w:rsidRPr="00684773" w:rsidRDefault="00340CD6" w:rsidP="00113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довгострокових програм)</w:t>
            </w:r>
          </w:p>
        </w:tc>
        <w:tc>
          <w:tcPr>
            <w:tcW w:w="4705" w:type="dxa"/>
          </w:tcPr>
          <w:p w:rsidR="00340CD6" w:rsidRPr="00684773" w:rsidRDefault="00340CD6" w:rsidP="008C5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201</w:t>
            </w:r>
            <w:r w:rsidR="00113731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6CB6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8C5045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роки     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програми </w:t>
            </w:r>
          </w:p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(для комплексних програм) </w:t>
            </w:r>
          </w:p>
        </w:tc>
        <w:tc>
          <w:tcPr>
            <w:tcW w:w="4705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</w:p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Міський бюджет міста Ніжина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 грн.,</w:t>
            </w:r>
          </w:p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всього,</w:t>
            </w:r>
          </w:p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705" w:type="dxa"/>
          </w:tcPr>
          <w:p w:rsidR="00340CD6" w:rsidRPr="00684773" w:rsidRDefault="00340CD6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340CD6" w:rsidRPr="00684773" w:rsidRDefault="00340CD6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340CD6" w:rsidRPr="00BC233A" w:rsidRDefault="00BC233A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C2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847 300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державного   бюджету</w:t>
            </w:r>
          </w:p>
        </w:tc>
        <w:tc>
          <w:tcPr>
            <w:tcW w:w="4705" w:type="dxa"/>
          </w:tcPr>
          <w:p w:rsidR="00340CD6" w:rsidRPr="00684773" w:rsidRDefault="00340CD6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40CD6" w:rsidRPr="00340CD6" w:rsidTr="00404435">
        <w:trPr>
          <w:trHeight w:val="288"/>
        </w:trPr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обласного бюджету</w:t>
            </w:r>
          </w:p>
        </w:tc>
        <w:tc>
          <w:tcPr>
            <w:tcW w:w="4705" w:type="dxa"/>
          </w:tcPr>
          <w:p w:rsidR="00340CD6" w:rsidRPr="00684773" w:rsidRDefault="00340CD6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40CD6" w:rsidRPr="00340CD6" w:rsidTr="00404435">
        <w:trPr>
          <w:trHeight w:val="288"/>
        </w:trPr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місцевих бюджетів</w:t>
            </w:r>
          </w:p>
        </w:tc>
        <w:tc>
          <w:tcPr>
            <w:tcW w:w="4705" w:type="dxa"/>
          </w:tcPr>
          <w:p w:rsidR="00340CD6" w:rsidRPr="00BC233A" w:rsidRDefault="00BC233A" w:rsidP="008C50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C2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847 300</w:t>
            </w:r>
          </w:p>
        </w:tc>
      </w:tr>
      <w:tr w:rsidR="00340CD6" w:rsidRPr="00340CD6" w:rsidTr="00404435">
        <w:tc>
          <w:tcPr>
            <w:tcW w:w="648" w:type="dxa"/>
          </w:tcPr>
          <w:p w:rsidR="00340CD6" w:rsidRPr="00340CD6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00" w:type="dxa"/>
          </w:tcPr>
          <w:p w:rsidR="00340CD6" w:rsidRPr="00684773" w:rsidRDefault="00340CD6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 інших  джерел</w:t>
            </w:r>
          </w:p>
        </w:tc>
        <w:tc>
          <w:tcPr>
            <w:tcW w:w="4705" w:type="dxa"/>
          </w:tcPr>
          <w:p w:rsidR="00340CD6" w:rsidRPr="00684773" w:rsidRDefault="00340CD6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63E6D" w:rsidRPr="00340CD6" w:rsidTr="00404435">
        <w:tc>
          <w:tcPr>
            <w:tcW w:w="648" w:type="dxa"/>
          </w:tcPr>
          <w:p w:rsidR="00663E6D" w:rsidRPr="00663E6D" w:rsidRDefault="00663E6D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9.5.</w:t>
            </w:r>
          </w:p>
        </w:tc>
        <w:tc>
          <w:tcPr>
            <w:tcW w:w="4500" w:type="dxa"/>
          </w:tcPr>
          <w:p w:rsidR="00663E6D" w:rsidRPr="00684773" w:rsidRDefault="00364D9D" w:rsidP="00340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 минулих періодів.</w:t>
            </w:r>
          </w:p>
        </w:tc>
        <w:tc>
          <w:tcPr>
            <w:tcW w:w="4705" w:type="dxa"/>
          </w:tcPr>
          <w:p w:rsidR="00663E6D" w:rsidRPr="00684773" w:rsidRDefault="00663E6D" w:rsidP="008E4004">
            <w:pPr>
              <w:pStyle w:val="af8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0CD6" w:rsidRPr="00340CD6" w:rsidRDefault="00340CD6" w:rsidP="00340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D6" w:rsidRPr="00684773" w:rsidRDefault="00340CD6" w:rsidP="00340CD6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b/>
          <w:sz w:val="28"/>
          <w:szCs w:val="28"/>
          <w:lang w:val="uk-UA"/>
        </w:rPr>
        <w:t>Проблеми, на розв’</w:t>
      </w:r>
      <w:r w:rsidR="001860F3" w:rsidRPr="00684773">
        <w:rPr>
          <w:rFonts w:ascii="Times New Roman" w:hAnsi="Times New Roman" w:cs="Times New Roman"/>
          <w:b/>
          <w:sz w:val="28"/>
          <w:szCs w:val="28"/>
          <w:lang w:val="uk-UA"/>
        </w:rPr>
        <w:t>язання яких спрямована програма</w:t>
      </w:r>
      <w:r w:rsidRPr="0068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0CD6" w:rsidRPr="00684773" w:rsidRDefault="00340CD6" w:rsidP="00340CD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sz w:val="28"/>
          <w:szCs w:val="28"/>
          <w:lang w:val="uk-UA"/>
        </w:rPr>
        <w:t xml:space="preserve">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у нашому місті. </w:t>
      </w:r>
    </w:p>
    <w:p w:rsidR="00340CD6" w:rsidRPr="00684773" w:rsidRDefault="00340CD6" w:rsidP="00340CD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sz w:val="28"/>
          <w:szCs w:val="28"/>
          <w:lang w:val="uk-UA"/>
        </w:rPr>
        <w:t xml:space="preserve">Істотне зниження енерговитрат може бути досягнуте, коли проблема виділяється в окрему структуровану систему та вивчається всебічно у взаємозв'язках з факторами зовнішнього середовища, встановлюються причини виникнення зайвих енерговитрат та їх джерела, визначаються ключові цілі і виробляються  рекомендації з їх досягнення. </w:t>
      </w:r>
    </w:p>
    <w:p w:rsidR="00340CD6" w:rsidRPr="00684773" w:rsidRDefault="00340CD6" w:rsidP="00340CD6">
      <w:pPr>
        <w:pStyle w:val="af0"/>
        <w:tabs>
          <w:tab w:val="left" w:pos="1260"/>
        </w:tabs>
        <w:spacing w:before="64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84773">
        <w:rPr>
          <w:sz w:val="28"/>
          <w:szCs w:val="28"/>
          <w:lang w:val="uk-UA"/>
        </w:rPr>
        <w:t xml:space="preserve"> Серед таких проблем є:</w:t>
      </w:r>
    </w:p>
    <w:p w:rsidR="00340CD6" w:rsidRPr="00684773" w:rsidRDefault="00340CD6" w:rsidP="00340CD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7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незадовільний стан будівель, експлуатація старих дерев’яних вікон,  невідповідність сучасним нормам конструкцій дверей та стану системи електричного  освітлення будівель, зношеність систем </w:t>
      </w:r>
      <w:r w:rsidRPr="006847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тепло-,  водопостачання </w:t>
      </w:r>
      <w:r w:rsidRPr="0068477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та обладнання; </w:t>
      </w:r>
    </w:p>
    <w:p w:rsidR="00340CD6" w:rsidRPr="00684773" w:rsidRDefault="00340CD6" w:rsidP="00340CD6">
      <w:pPr>
        <w:pStyle w:val="af0"/>
        <w:numPr>
          <w:ilvl w:val="0"/>
          <w:numId w:val="16"/>
        </w:numPr>
        <w:tabs>
          <w:tab w:val="left" w:pos="1260"/>
        </w:tabs>
        <w:spacing w:before="64" w:beforeAutospacing="0" w:after="0" w:afterAutospacing="0"/>
        <w:ind w:left="0" w:firstLine="675"/>
        <w:jc w:val="both"/>
        <w:rPr>
          <w:sz w:val="28"/>
          <w:szCs w:val="28"/>
          <w:lang w:val="uk-UA"/>
        </w:rPr>
      </w:pPr>
      <w:r w:rsidRPr="00684773">
        <w:rPr>
          <w:rFonts w:eastAsia="TimesNewRomanPSMT"/>
          <w:sz w:val="28"/>
          <w:szCs w:val="28"/>
          <w:lang w:val="uk-UA"/>
        </w:rPr>
        <w:t>необхідність у додатковій теплоізоляції елементів конструкції даху будівель та заміні або капітальному ремонту покрівель;</w:t>
      </w:r>
    </w:p>
    <w:p w:rsidR="00340CD6" w:rsidRPr="00684773" w:rsidRDefault="00340CD6" w:rsidP="00340C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7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       -      постій</w:t>
      </w:r>
      <w:r w:rsidRPr="00684773">
        <w:rPr>
          <w:rFonts w:ascii="Times New Roman" w:hAnsi="Times New Roman" w:cs="Times New Roman"/>
          <w:sz w:val="28"/>
          <w:szCs w:val="28"/>
          <w:lang w:val="uk-UA"/>
        </w:rPr>
        <w:t>не зростання вартості енергоресурсів;</w:t>
      </w:r>
    </w:p>
    <w:p w:rsidR="00340CD6" w:rsidRPr="00684773" w:rsidRDefault="00340CD6" w:rsidP="00340CD6">
      <w:pPr>
        <w:pStyle w:val="af0"/>
        <w:numPr>
          <w:ilvl w:val="0"/>
          <w:numId w:val="14"/>
        </w:numPr>
        <w:tabs>
          <w:tab w:val="clear" w:pos="720"/>
          <w:tab w:val="left" w:pos="1260"/>
        </w:tabs>
        <w:spacing w:before="64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84773">
        <w:rPr>
          <w:sz w:val="28"/>
          <w:szCs w:val="28"/>
          <w:lang w:val="uk-UA"/>
        </w:rPr>
        <w:t>неповне оснащення бюджетних установ та житлового фонду міста засобами обліку та регулювання споживання енергоносіїв.</w:t>
      </w:r>
    </w:p>
    <w:p w:rsidR="00340CD6" w:rsidRPr="00684773" w:rsidRDefault="00340CD6" w:rsidP="00340C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77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  </w:t>
      </w:r>
    </w:p>
    <w:p w:rsidR="00340CD6" w:rsidRPr="001860F3" w:rsidRDefault="00340CD6" w:rsidP="00340CD6">
      <w:pPr>
        <w:spacing w:before="240" w:after="60" w:line="240" w:lineRule="auto"/>
        <w:ind w:right="-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860F3">
        <w:rPr>
          <w:rFonts w:ascii="Times New Roman" w:hAnsi="Times New Roman" w:cs="Times New Roman"/>
          <w:b/>
          <w:sz w:val="28"/>
          <w:szCs w:val="28"/>
        </w:rPr>
        <w:t xml:space="preserve">               3. Мета Програми</w:t>
      </w:r>
    </w:p>
    <w:p w:rsidR="00340CD6" w:rsidRDefault="00340CD6" w:rsidP="00340CD6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Метою Програми є забезпечення ефективного використання паливно-енергетичних ресурсів в бюджетній сфері міста, скорочення бюджетних витрат на використання енергоресурсів, підвищення культури енергоспоживання.</w:t>
      </w:r>
    </w:p>
    <w:p w:rsidR="00404435" w:rsidRPr="00340CD6" w:rsidRDefault="00404435" w:rsidP="00340CD6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40CD6" w:rsidRPr="00340CD6" w:rsidRDefault="00340CD6" w:rsidP="00340CD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              </w:t>
      </w:r>
    </w:p>
    <w:p w:rsidR="00340CD6" w:rsidRPr="00684773" w:rsidRDefault="00340CD6" w:rsidP="00340CD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684773">
        <w:rPr>
          <w:sz w:val="28"/>
          <w:szCs w:val="28"/>
          <w:lang w:val="uk-UA"/>
        </w:rPr>
        <w:t xml:space="preserve">              </w:t>
      </w:r>
      <w:r w:rsidRPr="00684773">
        <w:rPr>
          <w:b/>
          <w:sz w:val="28"/>
          <w:szCs w:val="28"/>
          <w:lang w:val="uk-UA"/>
        </w:rPr>
        <w:t>4.</w:t>
      </w:r>
      <w:r w:rsidRPr="00684773">
        <w:rPr>
          <w:sz w:val="28"/>
          <w:szCs w:val="28"/>
          <w:lang w:val="uk-UA"/>
        </w:rPr>
        <w:t xml:space="preserve"> </w:t>
      </w:r>
      <w:r w:rsidRPr="00684773">
        <w:rPr>
          <w:b/>
          <w:sz w:val="28"/>
          <w:szCs w:val="28"/>
          <w:lang w:val="uk-UA"/>
        </w:rPr>
        <w:t>Основні завдання та заходи з реалізації Програми</w:t>
      </w:r>
    </w:p>
    <w:p w:rsidR="00340CD6" w:rsidRPr="00684773" w:rsidRDefault="00340CD6" w:rsidP="00340CD6">
      <w:pPr>
        <w:shd w:val="clear" w:color="auto" w:fill="FFFFFF"/>
        <w:tabs>
          <w:tab w:val="left" w:pos="1199"/>
        </w:tabs>
        <w:spacing w:line="240" w:lineRule="auto"/>
        <w:ind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sz w:val="28"/>
          <w:szCs w:val="28"/>
          <w:lang w:val="uk-UA"/>
        </w:rPr>
        <w:t xml:space="preserve">    Програма містить перелік енергозберігаючих заходів, виконання яких спрямоване на забезпечення реалізації в місті державної політики в сфері енергозбереження,  отримання енергозберігаючого, соціального та економічного ефекту. </w:t>
      </w:r>
    </w:p>
    <w:p w:rsidR="00340CD6" w:rsidRPr="00340CD6" w:rsidRDefault="00340CD6" w:rsidP="00340CD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Комплекс  технічних заходів сформований  на базі пропозицій бюджетних установ, управлінь міської ради. </w:t>
      </w:r>
    </w:p>
    <w:p w:rsidR="00340CD6" w:rsidRPr="00340CD6" w:rsidRDefault="00340CD6" w:rsidP="00340CD6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40CD6" w:rsidRPr="00340CD6" w:rsidRDefault="00340CD6" w:rsidP="00340CD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Pr="00340CD6">
        <w:rPr>
          <w:b/>
          <w:sz w:val="28"/>
          <w:szCs w:val="28"/>
        </w:rPr>
        <w:t xml:space="preserve">1. </w:t>
      </w:r>
      <w:r w:rsidR="00C26B34"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 w:rsidR="00BD02F7">
        <w:rPr>
          <w:b/>
          <w:sz w:val="28"/>
          <w:szCs w:val="28"/>
          <w:lang w:val="uk-UA"/>
        </w:rPr>
        <w:t xml:space="preserve"> у 2016 році</w:t>
      </w:r>
    </w:p>
    <w:tbl>
      <w:tblPr>
        <w:tblpPr w:leftFromText="180" w:rightFromText="180" w:vertAnchor="text" w:horzAnchor="margin" w:tblpY="163"/>
        <w:tblW w:w="9464" w:type="dxa"/>
        <w:tblLayout w:type="fixed"/>
        <w:tblLook w:val="01E0"/>
      </w:tblPr>
      <w:tblGrid>
        <w:gridCol w:w="2660"/>
        <w:gridCol w:w="1843"/>
        <w:gridCol w:w="2551"/>
        <w:gridCol w:w="2410"/>
      </w:tblGrid>
      <w:tr w:rsidR="00BD02F7" w:rsidRPr="00340CD6" w:rsidTr="003B3506">
        <w:trPr>
          <w:trHeight w:val="9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3B35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BD02F7" w:rsidRPr="00340CD6" w:rsidRDefault="00BD02F7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 </w:t>
            </w:r>
          </w:p>
          <w:p w:rsidR="00BD02F7" w:rsidRPr="00340CD6" w:rsidRDefault="00BD02F7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BD02F7" w:rsidRPr="00340CD6" w:rsidRDefault="003B3506" w:rsidP="002B4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BD02F7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BD02F7" w:rsidRPr="00340CD6" w:rsidTr="003B3506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і туризму </w:t>
            </w:r>
            <w:r w:rsidRPr="0068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BD02F7" w:rsidRPr="00340CD6" w:rsidTr="003B3506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84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Краєзнавчий музей ім. </w:t>
            </w:r>
            <w:r w:rsid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Івана 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BD02F7" w:rsidRPr="00340CD6" w:rsidTr="003B3506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E36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</w:t>
            </w:r>
          </w:p>
        </w:tc>
      </w:tr>
      <w:tr w:rsidR="00BD02F7" w:rsidRPr="00340CD6" w:rsidTr="003B3506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</w:tr>
      <w:tr w:rsidR="00BD02F7" w:rsidRPr="00340CD6" w:rsidTr="003B3506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BD02F7" w:rsidRPr="00340CD6" w:rsidTr="003B3506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D10068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D02F7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3D6CB6" w:rsidRPr="00340CD6" w:rsidTr="003B3506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Pr="00684773" w:rsidRDefault="003D6CB6" w:rsidP="00C26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Pr="00684773" w:rsidRDefault="003D6CB6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Pr="00684773" w:rsidRDefault="003D6CB6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879B0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Pr="00684773" w:rsidRDefault="003D6CB6" w:rsidP="00340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218,0</w:t>
            </w:r>
          </w:p>
        </w:tc>
      </w:tr>
    </w:tbl>
    <w:p w:rsidR="00C26B34" w:rsidRDefault="00C26B3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34" w:rsidRDefault="00C26B3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47" w:rsidRDefault="002B4647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F4B" w:rsidRDefault="00C02F4B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60E" w:rsidRDefault="006E360E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F4B" w:rsidRDefault="00C02F4B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F4B" w:rsidRDefault="00C02F4B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F4B" w:rsidRDefault="00C02F4B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D6CB6" w:rsidRDefault="003D6CB6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8A3C19" w:rsidRDefault="008A3C19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Додаток </w:t>
      </w:r>
    </w:p>
    <w:p w:rsidR="008A3C19" w:rsidRPr="00340CD6" w:rsidRDefault="008A3C19" w:rsidP="008A3C19">
      <w:pPr>
        <w:pStyle w:val="5"/>
        <w:spacing w:before="0" w:after="0"/>
        <w:ind w:left="5670" w:hanging="6"/>
        <w:jc w:val="both"/>
        <w:rPr>
          <w:b w:val="0"/>
          <w:i w:val="0"/>
          <w:sz w:val="28"/>
          <w:szCs w:val="28"/>
          <w:lang w:val="uk-UA"/>
        </w:rPr>
      </w:pPr>
      <w:r w:rsidRPr="00340CD6">
        <w:rPr>
          <w:b w:val="0"/>
          <w:i w:val="0"/>
          <w:sz w:val="28"/>
          <w:szCs w:val="28"/>
          <w:lang w:val="uk-UA"/>
        </w:rPr>
        <w:t xml:space="preserve">до рішення </w:t>
      </w:r>
      <w:r w:rsidR="00C46CB4" w:rsidRPr="00C46CB4">
        <w:rPr>
          <w:b w:val="0"/>
          <w:i w:val="0"/>
          <w:sz w:val="28"/>
          <w:szCs w:val="28"/>
          <w:lang w:val="uk-UA"/>
        </w:rPr>
        <w:t>27</w:t>
      </w:r>
      <w:r w:rsidRPr="00340CD6">
        <w:rPr>
          <w:b w:val="0"/>
          <w:i w:val="0"/>
          <w:sz w:val="28"/>
          <w:szCs w:val="28"/>
          <w:lang w:val="uk-UA"/>
        </w:rPr>
        <w:t xml:space="preserve"> сесії                                                                                                   </w:t>
      </w:r>
      <w:r>
        <w:rPr>
          <w:b w:val="0"/>
          <w:i w:val="0"/>
          <w:sz w:val="28"/>
          <w:szCs w:val="28"/>
          <w:lang w:val="uk-UA"/>
        </w:rPr>
        <w:t>7</w:t>
      </w:r>
      <w:r w:rsidRPr="00340CD6">
        <w:rPr>
          <w:b w:val="0"/>
          <w:i w:val="0"/>
          <w:sz w:val="28"/>
          <w:szCs w:val="28"/>
          <w:lang w:val="uk-UA"/>
        </w:rPr>
        <w:t xml:space="preserve"> скликання Ніжинської міської ради</w:t>
      </w:r>
    </w:p>
    <w:p w:rsidR="008A3C19" w:rsidRPr="00340CD6" w:rsidRDefault="008A3C19" w:rsidP="008A3C19">
      <w:pPr>
        <w:pStyle w:val="5"/>
        <w:spacing w:before="0" w:after="0"/>
        <w:ind w:left="4956" w:firstLine="708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від </w:t>
      </w:r>
      <w:r w:rsidR="00C46CB4" w:rsidRPr="007246E3">
        <w:rPr>
          <w:b w:val="0"/>
          <w:i w:val="0"/>
          <w:sz w:val="28"/>
          <w:szCs w:val="28"/>
        </w:rPr>
        <w:t xml:space="preserve">29 </w:t>
      </w:r>
      <w:r w:rsidR="00C46CB4">
        <w:rPr>
          <w:b w:val="0"/>
          <w:i w:val="0"/>
          <w:sz w:val="28"/>
          <w:szCs w:val="28"/>
          <w:lang w:val="uk-UA"/>
        </w:rPr>
        <w:t xml:space="preserve">серпня </w:t>
      </w:r>
      <w:r>
        <w:rPr>
          <w:b w:val="0"/>
          <w:i w:val="0"/>
          <w:sz w:val="28"/>
          <w:szCs w:val="28"/>
          <w:lang w:val="uk-UA"/>
        </w:rPr>
        <w:t xml:space="preserve"> 2017</w:t>
      </w:r>
      <w:r w:rsidRPr="00340CD6">
        <w:rPr>
          <w:b w:val="0"/>
          <w:i w:val="0"/>
          <w:sz w:val="28"/>
          <w:szCs w:val="28"/>
          <w:lang w:val="uk-UA"/>
        </w:rPr>
        <w:t xml:space="preserve"> року </w:t>
      </w:r>
    </w:p>
    <w:p w:rsidR="008A3C19" w:rsidRDefault="008A3C19" w:rsidP="00BD02F7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BD02F7" w:rsidRPr="00340CD6" w:rsidRDefault="00BD02F7" w:rsidP="00BD02F7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="003D6CB6">
        <w:rPr>
          <w:b/>
          <w:sz w:val="28"/>
          <w:szCs w:val="28"/>
          <w:lang w:val="uk-UA"/>
        </w:rPr>
        <w:t>2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2017 році</w:t>
      </w:r>
    </w:p>
    <w:p w:rsidR="009F515C" w:rsidRDefault="009F515C" w:rsidP="003D6CB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BD02F7" w:rsidRPr="00340CD6" w:rsidTr="00BD02F7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3B35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BD02F7" w:rsidRPr="00340CD6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340CD6" w:rsidRDefault="00BD02F7" w:rsidP="00BD02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BD02F7" w:rsidRPr="00340CD6" w:rsidRDefault="003B3506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BD02F7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84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Краєзнавчий музей ім. </w:t>
            </w:r>
            <w:r w:rsid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Івана 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C46CB4" w:rsidRDefault="00C46CB4" w:rsidP="000727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C46CB4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C46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8A3C19" w:rsidRDefault="001D35B8" w:rsidP="001D3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3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BD02F7" w:rsidRPr="008A3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8A3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BD02F7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DC6D16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D02F7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7" w:rsidRPr="00684773" w:rsidRDefault="00BD02F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3D6CB6" w:rsidRPr="00340CD6" w:rsidTr="00BD02F7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Pr="00684773" w:rsidRDefault="003D6CB6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Pr="00684773" w:rsidRDefault="000727B7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Pr="00684773" w:rsidRDefault="003D6CB6" w:rsidP="00DC6D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C6D16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415E0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72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6" w:rsidRPr="008A3C19" w:rsidRDefault="001D35B8" w:rsidP="001D3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3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</w:t>
            </w:r>
            <w:r w:rsidR="003D6CB6" w:rsidRPr="008A3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8A3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9F515C" w:rsidRDefault="009F515C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C4" w:rsidRDefault="00F755C4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="003D6CB6">
        <w:rPr>
          <w:b/>
          <w:sz w:val="28"/>
          <w:szCs w:val="28"/>
          <w:lang w:val="uk-UA"/>
        </w:rPr>
        <w:t>3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2018 році</w:t>
      </w:r>
    </w:p>
    <w:p w:rsidR="00251CB5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251CB5" w:rsidRPr="00340CD6" w:rsidTr="006D0263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3B35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340CD6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251CB5" w:rsidRPr="00340CD6" w:rsidRDefault="003B3506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251CB5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251CB5" w:rsidRPr="00684773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4A35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Краєзнавчий музей ім. </w:t>
            </w:r>
            <w:r w:rsidR="004A3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Івана 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251CB5" w:rsidRPr="00684773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</w:t>
            </w:r>
          </w:p>
        </w:tc>
      </w:tr>
      <w:tr w:rsidR="00251CB5" w:rsidRPr="00684773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</w:tr>
      <w:tr w:rsidR="00251CB5" w:rsidRPr="00684773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251CB5" w:rsidRPr="00684773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5" w:rsidRPr="00684773" w:rsidRDefault="00251CB5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9E4173" w:rsidRPr="00684773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Pr="006847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Pr="006847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Pr="006847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9F4E4C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Pr="006847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 w:rsidR="00461EB3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</w:tbl>
    <w:p w:rsidR="00251CB5" w:rsidRPr="00684773" w:rsidRDefault="00251CB5" w:rsidP="00251CB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755C4" w:rsidRPr="00684773" w:rsidRDefault="00F755C4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755C4" w:rsidRPr="00684773" w:rsidRDefault="00F755C4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F515C" w:rsidRPr="00684773" w:rsidRDefault="009F515C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F515C" w:rsidRPr="00684773" w:rsidRDefault="009F515C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Pr="00684773" w:rsidRDefault="00251CB5" w:rsidP="00340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CB5" w:rsidRDefault="00251CB5" w:rsidP="00340CD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lastRenderedPageBreak/>
        <w:t>4.</w:t>
      </w:r>
      <w:r w:rsidR="009E4173">
        <w:rPr>
          <w:b/>
          <w:sz w:val="28"/>
          <w:szCs w:val="28"/>
          <w:lang w:val="uk-UA"/>
        </w:rPr>
        <w:t>4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</w:t>
      </w:r>
      <w:r w:rsidR="006065A5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році</w:t>
      </w: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171A14" w:rsidRPr="00340CD6" w:rsidTr="006D0263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340CD6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340CD6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340CD6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3B35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171A14" w:rsidRPr="00340CD6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340CD6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171A14" w:rsidRPr="00340CD6" w:rsidRDefault="003B3506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171A14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73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Краєзнавчий музей ім. </w:t>
            </w:r>
            <w:r w:rsid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</w:t>
            </w:r>
            <w:r w:rsidR="00684773" w:rsidRPr="00DF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F266A8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F266A8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71A14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F26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66A8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F266A8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71A14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2C478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2C478F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71A14"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171A14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14" w:rsidRPr="00684773" w:rsidRDefault="00171A14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9E4173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Pr="00684773" w:rsidRDefault="009E4173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Pr="006847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Pr="006847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73" w:rsidRPr="00684773" w:rsidRDefault="009E4173" w:rsidP="006D02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158,0</w:t>
            </w:r>
          </w:p>
        </w:tc>
      </w:tr>
    </w:tbl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71A14" w:rsidRDefault="00171A14" w:rsidP="00171A14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684773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="00C9020B">
        <w:rPr>
          <w:b/>
          <w:sz w:val="28"/>
          <w:szCs w:val="28"/>
          <w:lang w:val="uk-UA"/>
        </w:rPr>
        <w:t>5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2020 році</w:t>
      </w:r>
    </w:p>
    <w:tbl>
      <w:tblPr>
        <w:tblpPr w:leftFromText="180" w:rightFromText="180" w:vertAnchor="text" w:horzAnchor="margin" w:tblpY="163"/>
        <w:tblW w:w="9180" w:type="dxa"/>
        <w:tblLayout w:type="fixed"/>
        <w:tblLook w:val="01E0"/>
      </w:tblPr>
      <w:tblGrid>
        <w:gridCol w:w="2235"/>
        <w:gridCol w:w="1984"/>
        <w:gridCol w:w="2410"/>
        <w:gridCol w:w="2551"/>
      </w:tblGrid>
      <w:tr w:rsidR="00F5293F" w:rsidRPr="00340CD6" w:rsidTr="006D0263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684773" w:rsidRDefault="00F5293F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773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684773" w:rsidRDefault="00F5293F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773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684773" w:rsidRDefault="00F5293F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3B3506" w:rsidRPr="00684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684773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F5293F" w:rsidRPr="00684773" w:rsidRDefault="00F5293F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773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684773" w:rsidRDefault="00F5293F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773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вартість заміни,</w:t>
            </w:r>
          </w:p>
          <w:p w:rsidR="00F5293F" w:rsidRPr="00684773" w:rsidRDefault="003B3506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F5293F" w:rsidRPr="00684773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293F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684773" w:rsidRDefault="00F5293F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684773" w:rsidRDefault="00F5293F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684773" w:rsidRDefault="00F5293F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3F" w:rsidRPr="00684773" w:rsidRDefault="00F5293F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</w:tr>
      <w:tr w:rsidR="00461EB3" w:rsidRPr="00340CD6" w:rsidTr="006D026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B3" w:rsidRPr="00684773" w:rsidRDefault="00461EB3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B3" w:rsidRPr="00684773" w:rsidRDefault="00461EB3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B3" w:rsidRPr="00684773" w:rsidRDefault="00461EB3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B3" w:rsidRPr="00684773" w:rsidRDefault="00461EB3" w:rsidP="0068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</w:tr>
    </w:tbl>
    <w:p w:rsidR="00F5293F" w:rsidRDefault="00F5293F" w:rsidP="00684773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293F" w:rsidRDefault="00F5293F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684773" w:rsidRDefault="00684773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A2372A" w:rsidRDefault="00A2372A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A2372A" w:rsidRDefault="00A2372A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A2372A" w:rsidRDefault="00A2372A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684773" w:rsidRDefault="00684773" w:rsidP="00F5293F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340CD6" w:rsidRPr="00684773" w:rsidRDefault="00C9020B" w:rsidP="00340CD6">
      <w:pPr>
        <w:tabs>
          <w:tab w:val="left" w:pos="540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b/>
          <w:sz w:val="28"/>
          <w:szCs w:val="28"/>
          <w:lang w:val="uk-UA"/>
        </w:rPr>
        <w:t>4.6</w:t>
      </w:r>
      <w:r w:rsidR="00340CD6" w:rsidRPr="0068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B3506" w:rsidRPr="00684773">
        <w:rPr>
          <w:rFonts w:ascii="Times New Roman" w:hAnsi="Times New Roman" w:cs="Times New Roman"/>
          <w:b/>
          <w:sz w:val="28"/>
          <w:szCs w:val="28"/>
          <w:lang w:val="uk-UA"/>
        </w:rPr>
        <w:t>Орієнтовний</w:t>
      </w:r>
      <w:r w:rsidR="00340CD6" w:rsidRPr="0068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обсяг  коштів, необхідних для забезпечення досягнення мети програми та визначення джерел фінансування           </w:t>
      </w:r>
    </w:p>
    <w:p w:rsidR="00340CD6" w:rsidRPr="00340CD6" w:rsidRDefault="00340CD6" w:rsidP="00340CD6">
      <w:pPr>
        <w:pStyle w:val="a8"/>
        <w:ind w:right="97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 xml:space="preserve">          </w:t>
      </w:r>
    </w:p>
    <w:p w:rsidR="00340CD6" w:rsidRPr="00684773" w:rsidRDefault="00340CD6" w:rsidP="00340CD6">
      <w:pPr>
        <w:pStyle w:val="a8"/>
        <w:ind w:right="97"/>
        <w:jc w:val="both"/>
        <w:rPr>
          <w:sz w:val="28"/>
          <w:szCs w:val="28"/>
          <w:lang w:val="uk-UA"/>
        </w:rPr>
      </w:pPr>
      <w:r w:rsidRPr="00684773">
        <w:rPr>
          <w:b/>
          <w:sz w:val="28"/>
          <w:szCs w:val="28"/>
          <w:lang w:val="uk-UA"/>
        </w:rPr>
        <w:t xml:space="preserve">         Загальний обсяг фінансування програми</w:t>
      </w:r>
      <w:r w:rsidRPr="00684773">
        <w:rPr>
          <w:sz w:val="28"/>
          <w:szCs w:val="28"/>
          <w:lang w:val="uk-UA"/>
        </w:rPr>
        <w:t xml:space="preserve"> становить </w:t>
      </w:r>
      <w:r w:rsidR="00461EB3" w:rsidRPr="00684773">
        <w:rPr>
          <w:sz w:val="28"/>
          <w:szCs w:val="28"/>
          <w:lang w:val="uk-UA"/>
        </w:rPr>
        <w:t>8</w:t>
      </w:r>
      <w:r w:rsidR="00A2372A">
        <w:rPr>
          <w:sz w:val="28"/>
          <w:szCs w:val="28"/>
          <w:lang w:val="uk-UA"/>
        </w:rPr>
        <w:t>47 3</w:t>
      </w:r>
      <w:r w:rsidR="00461EB3" w:rsidRPr="00684773">
        <w:rPr>
          <w:sz w:val="28"/>
          <w:szCs w:val="28"/>
          <w:lang w:val="uk-UA"/>
        </w:rPr>
        <w:t>00</w:t>
      </w:r>
      <w:r w:rsidRPr="00684773">
        <w:rPr>
          <w:sz w:val="28"/>
          <w:szCs w:val="28"/>
          <w:lang w:val="uk-UA"/>
        </w:rPr>
        <w:t xml:space="preserve"> гривні,   в  тому  числі  за  рахунок  коштів  загального фонду міського  бюджету – </w:t>
      </w:r>
      <w:r w:rsidR="00A2372A">
        <w:rPr>
          <w:sz w:val="28"/>
          <w:szCs w:val="28"/>
          <w:lang w:val="uk-UA"/>
        </w:rPr>
        <w:t>847 30</w:t>
      </w:r>
      <w:r w:rsidR="00461EB3" w:rsidRPr="00684773">
        <w:rPr>
          <w:sz w:val="28"/>
          <w:szCs w:val="28"/>
          <w:lang w:val="uk-UA"/>
        </w:rPr>
        <w:t>0 гривень</w:t>
      </w:r>
      <w:r w:rsidRPr="00684773">
        <w:rPr>
          <w:sz w:val="28"/>
          <w:szCs w:val="28"/>
          <w:lang w:val="uk-UA"/>
        </w:rPr>
        <w:t>.</w:t>
      </w:r>
    </w:p>
    <w:p w:rsidR="00340CD6" w:rsidRDefault="00340CD6" w:rsidP="00340CD6">
      <w:pPr>
        <w:spacing w:before="12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Обсяг фінансування програми уточнюється щороку під час складання місцевого  бюджету  на відповідний рік у межах видатків, передбачених головному розпоряднику  бюджетних коштів, відповідальному за виконання завдань і заходів  програми.</w:t>
      </w:r>
    </w:p>
    <w:p w:rsidR="00684773" w:rsidRPr="00684773" w:rsidRDefault="00684773" w:rsidP="00340CD6">
      <w:pPr>
        <w:spacing w:before="12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0CD6" w:rsidRDefault="00340CD6" w:rsidP="006847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47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 Організація управління, координація та контроль за ходом реалізації Програми</w:t>
      </w:r>
    </w:p>
    <w:p w:rsidR="00BC233A" w:rsidRPr="00684773" w:rsidRDefault="00BC233A" w:rsidP="006847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40CD6" w:rsidRPr="00684773" w:rsidRDefault="00340CD6" w:rsidP="0068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Pr="00684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4773">
        <w:rPr>
          <w:rFonts w:ascii="Times New Roman" w:hAnsi="Times New Roman" w:cs="Times New Roman"/>
          <w:sz w:val="28"/>
          <w:szCs w:val="28"/>
          <w:lang w:val="uk-UA"/>
        </w:rPr>
        <w:t>цільової програми енергозбереження та енергоефективності на 201</w:t>
      </w:r>
      <w:r w:rsidR="00C9020B" w:rsidRPr="00684773">
        <w:rPr>
          <w:rFonts w:ascii="Times New Roman" w:hAnsi="Times New Roman" w:cs="Times New Roman"/>
          <w:sz w:val="28"/>
          <w:szCs w:val="28"/>
          <w:lang w:val="uk-UA"/>
        </w:rPr>
        <w:t>6-2020</w:t>
      </w:r>
      <w:r w:rsidRPr="00684773">
        <w:rPr>
          <w:rFonts w:ascii="Times New Roman" w:hAnsi="Times New Roman" w:cs="Times New Roman"/>
          <w:sz w:val="28"/>
          <w:szCs w:val="28"/>
          <w:lang w:val="uk-UA"/>
        </w:rPr>
        <w:t xml:space="preserve"> роки здійснює фінансове управління міської ради, виконавчий комітет  міської ради,  управління </w:t>
      </w:r>
      <w:r w:rsidR="00C9020B" w:rsidRPr="00684773">
        <w:rPr>
          <w:rFonts w:ascii="Times New Roman" w:hAnsi="Times New Roman" w:cs="Times New Roman"/>
          <w:sz w:val="28"/>
          <w:szCs w:val="28"/>
          <w:lang w:val="uk-UA"/>
        </w:rPr>
        <w:t>культури і туризму Ніжинської міської ради</w:t>
      </w:r>
      <w:r w:rsidRPr="0068477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40CD6" w:rsidRPr="00684773" w:rsidRDefault="00340CD6" w:rsidP="0068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sz w:val="28"/>
          <w:szCs w:val="28"/>
          <w:lang w:val="uk-UA"/>
        </w:rPr>
        <w:t>Звіти  про виконання Програми надаються виконавцями  щоквартально, до 6-го числа місяця, наступного за звітним кварталом, головному розпоряднику  бюджетних коштів.</w:t>
      </w:r>
    </w:p>
    <w:p w:rsidR="00340CD6" w:rsidRPr="00684773" w:rsidRDefault="00340CD6" w:rsidP="0068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sz w:val="28"/>
          <w:szCs w:val="28"/>
          <w:lang w:val="uk-UA"/>
        </w:rPr>
        <w:t>Головні розпорядники  бюджетних коштів звітують про виконання Програми на сесії міської ради за підсумками року.</w:t>
      </w:r>
    </w:p>
    <w:p w:rsidR="00340CD6" w:rsidRPr="00684773" w:rsidRDefault="00340CD6" w:rsidP="0068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здійснюється у межах видатків, затверджених рішенням міської ради "Про міський бюджет м. Ніжина на 201</w:t>
      </w:r>
      <w:r w:rsidR="00BC23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84773">
        <w:rPr>
          <w:rFonts w:ascii="Times New Roman" w:hAnsi="Times New Roman" w:cs="Times New Roman"/>
          <w:sz w:val="28"/>
          <w:szCs w:val="28"/>
          <w:lang w:val="uk-UA"/>
        </w:rPr>
        <w:t xml:space="preserve"> рік."                             </w:t>
      </w:r>
    </w:p>
    <w:p w:rsidR="00340CD6" w:rsidRDefault="00340CD6" w:rsidP="0068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773" w:rsidRDefault="00684773" w:rsidP="0068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A3E" w:rsidRDefault="00DF0A3E" w:rsidP="0068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A3E" w:rsidRDefault="00DF0A3E" w:rsidP="0068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CD6" w:rsidRPr="00684773" w:rsidRDefault="00340CD6" w:rsidP="006847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4773"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</w:t>
      </w:r>
      <w:r w:rsidRPr="00684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4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47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Лінник А.В.</w:t>
      </w:r>
    </w:p>
    <w:p w:rsidR="00E351A3" w:rsidRPr="00340CD6" w:rsidRDefault="00E351A3" w:rsidP="00684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51A3" w:rsidRPr="00340CD6" w:rsidSect="00404435">
      <w:headerReference w:type="even" r:id="rId7"/>
      <w:footerReference w:type="even" r:id="rId8"/>
      <w:footerReference w:type="default" r:id="rId9"/>
      <w:pgSz w:w="11906" w:h="16838"/>
      <w:pgMar w:top="540" w:right="566" w:bottom="284" w:left="1134" w:header="70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15" w:rsidRDefault="00821915" w:rsidP="00740D91">
      <w:pPr>
        <w:spacing w:after="0" w:line="240" w:lineRule="auto"/>
      </w:pPr>
      <w:r>
        <w:separator/>
      </w:r>
    </w:p>
  </w:endnote>
  <w:endnote w:type="continuationSeparator" w:id="1">
    <w:p w:rsidR="00821915" w:rsidRDefault="00821915" w:rsidP="0074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5" w:rsidRDefault="003D7924" w:rsidP="0040443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044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4435" w:rsidRDefault="00404435" w:rsidP="0040443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5" w:rsidRDefault="00404435" w:rsidP="00404435">
    <w:pPr>
      <w:pStyle w:val="ad"/>
      <w:framePr w:wrap="around" w:vAnchor="text" w:hAnchor="margin" w:xAlign="right" w:y="1"/>
      <w:ind w:right="360"/>
      <w:rPr>
        <w:rStyle w:val="af"/>
      </w:rPr>
    </w:pPr>
  </w:p>
  <w:p w:rsidR="00404435" w:rsidRDefault="00404435" w:rsidP="0040443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15" w:rsidRDefault="00821915" w:rsidP="00740D91">
      <w:pPr>
        <w:spacing w:after="0" w:line="240" w:lineRule="auto"/>
      </w:pPr>
      <w:r>
        <w:separator/>
      </w:r>
    </w:p>
  </w:footnote>
  <w:footnote w:type="continuationSeparator" w:id="1">
    <w:p w:rsidR="00821915" w:rsidRDefault="00821915" w:rsidP="0074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5" w:rsidRDefault="003D7924" w:rsidP="0040443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044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4435" w:rsidRDefault="004044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35D"/>
    <w:multiLevelType w:val="hybridMultilevel"/>
    <w:tmpl w:val="75F6D3F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40588"/>
    <w:multiLevelType w:val="hybridMultilevel"/>
    <w:tmpl w:val="AD621816"/>
    <w:lvl w:ilvl="0" w:tplc="BFCEC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86BE2"/>
    <w:multiLevelType w:val="multilevel"/>
    <w:tmpl w:val="09929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0B6666"/>
    <w:multiLevelType w:val="multilevel"/>
    <w:tmpl w:val="0CE0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4">
    <w:nsid w:val="283E0EBE"/>
    <w:multiLevelType w:val="hybridMultilevel"/>
    <w:tmpl w:val="D7B275B0"/>
    <w:lvl w:ilvl="0" w:tplc="96EAFED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90A05"/>
    <w:multiLevelType w:val="multilevel"/>
    <w:tmpl w:val="E4F8C34E"/>
    <w:lvl w:ilvl="0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D6C4016"/>
    <w:multiLevelType w:val="multilevel"/>
    <w:tmpl w:val="8DC2B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"/>
        </w:tabs>
        <w:ind w:left="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"/>
        </w:tabs>
        <w:ind w:left="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"/>
        </w:tabs>
        <w:ind w:left="1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"/>
        </w:tabs>
        <w:ind w:left="1152" w:hanging="1440"/>
      </w:pPr>
      <w:rPr>
        <w:rFonts w:hint="default"/>
      </w:rPr>
    </w:lvl>
  </w:abstractNum>
  <w:abstractNum w:abstractNumId="7">
    <w:nsid w:val="30625DAD"/>
    <w:multiLevelType w:val="hybridMultilevel"/>
    <w:tmpl w:val="5E821FDE"/>
    <w:lvl w:ilvl="0" w:tplc="04220001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hint="default"/>
      </w:rPr>
    </w:lvl>
    <w:lvl w:ilvl="1" w:tplc="BB568B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B479D"/>
    <w:multiLevelType w:val="multilevel"/>
    <w:tmpl w:val="AACE2D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BD318C"/>
    <w:multiLevelType w:val="hybridMultilevel"/>
    <w:tmpl w:val="F90273E2"/>
    <w:lvl w:ilvl="0" w:tplc="4960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B47A4"/>
    <w:multiLevelType w:val="hybridMultilevel"/>
    <w:tmpl w:val="502ADE70"/>
    <w:lvl w:ilvl="0" w:tplc="E82C9136">
      <w:numFmt w:val="bullet"/>
      <w:lvlText w:val="-"/>
      <w:lvlJc w:val="left"/>
      <w:pPr>
        <w:ind w:left="1035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9502542"/>
    <w:multiLevelType w:val="hybridMultilevel"/>
    <w:tmpl w:val="41302362"/>
    <w:lvl w:ilvl="0" w:tplc="9DFE89F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65F7767C"/>
    <w:multiLevelType w:val="hybridMultilevel"/>
    <w:tmpl w:val="F536A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C753C"/>
    <w:multiLevelType w:val="hybridMultilevel"/>
    <w:tmpl w:val="FB3CDB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92EA2"/>
    <w:multiLevelType w:val="hybridMultilevel"/>
    <w:tmpl w:val="7A3A7CA4"/>
    <w:lvl w:ilvl="0" w:tplc="BFCEC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54701"/>
    <w:multiLevelType w:val="multilevel"/>
    <w:tmpl w:val="805EFED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sz w:val="28"/>
      </w:rPr>
    </w:lvl>
  </w:abstractNum>
  <w:abstractNum w:abstractNumId="16">
    <w:nsid w:val="73123E81"/>
    <w:multiLevelType w:val="hybridMultilevel"/>
    <w:tmpl w:val="87B83F9E"/>
    <w:lvl w:ilvl="0" w:tplc="1CD6C8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CD6"/>
    <w:rsid w:val="00033230"/>
    <w:rsid w:val="000575EA"/>
    <w:rsid w:val="000727B7"/>
    <w:rsid w:val="00094146"/>
    <w:rsid w:val="00113731"/>
    <w:rsid w:val="001705EF"/>
    <w:rsid w:val="00171A14"/>
    <w:rsid w:val="001860F3"/>
    <w:rsid w:val="001A3A65"/>
    <w:rsid w:val="001D29F6"/>
    <w:rsid w:val="001D35B8"/>
    <w:rsid w:val="00202A4A"/>
    <w:rsid w:val="00226EF7"/>
    <w:rsid w:val="00251CB5"/>
    <w:rsid w:val="002B4647"/>
    <w:rsid w:val="002C478F"/>
    <w:rsid w:val="002D78DB"/>
    <w:rsid w:val="00303659"/>
    <w:rsid w:val="00340CD6"/>
    <w:rsid w:val="00364D9D"/>
    <w:rsid w:val="003A1687"/>
    <w:rsid w:val="003B3506"/>
    <w:rsid w:val="003D2524"/>
    <w:rsid w:val="003D4812"/>
    <w:rsid w:val="003D6CB6"/>
    <w:rsid w:val="003D7924"/>
    <w:rsid w:val="003D7D3F"/>
    <w:rsid w:val="00404435"/>
    <w:rsid w:val="00461EB3"/>
    <w:rsid w:val="004A354E"/>
    <w:rsid w:val="00593780"/>
    <w:rsid w:val="006065A5"/>
    <w:rsid w:val="006415E0"/>
    <w:rsid w:val="00663E6D"/>
    <w:rsid w:val="00684773"/>
    <w:rsid w:val="006D2510"/>
    <w:rsid w:val="006E360E"/>
    <w:rsid w:val="007246E3"/>
    <w:rsid w:val="00740D91"/>
    <w:rsid w:val="00770219"/>
    <w:rsid w:val="007C70BA"/>
    <w:rsid w:val="00821915"/>
    <w:rsid w:val="00870A99"/>
    <w:rsid w:val="008A3C19"/>
    <w:rsid w:val="008C5045"/>
    <w:rsid w:val="008E4004"/>
    <w:rsid w:val="0092563C"/>
    <w:rsid w:val="009448FD"/>
    <w:rsid w:val="00955471"/>
    <w:rsid w:val="009E4173"/>
    <w:rsid w:val="009F4E0B"/>
    <w:rsid w:val="009F4E4C"/>
    <w:rsid w:val="009F515C"/>
    <w:rsid w:val="00A2372A"/>
    <w:rsid w:val="00A56C84"/>
    <w:rsid w:val="00A938E3"/>
    <w:rsid w:val="00AB1190"/>
    <w:rsid w:val="00B07FAC"/>
    <w:rsid w:val="00B31C33"/>
    <w:rsid w:val="00BC233A"/>
    <w:rsid w:val="00BD02F7"/>
    <w:rsid w:val="00BF3D41"/>
    <w:rsid w:val="00C02F4B"/>
    <w:rsid w:val="00C07D44"/>
    <w:rsid w:val="00C26B34"/>
    <w:rsid w:val="00C46CB4"/>
    <w:rsid w:val="00C9020B"/>
    <w:rsid w:val="00CF5C19"/>
    <w:rsid w:val="00D02F06"/>
    <w:rsid w:val="00D10068"/>
    <w:rsid w:val="00D14987"/>
    <w:rsid w:val="00D4234B"/>
    <w:rsid w:val="00D45DDD"/>
    <w:rsid w:val="00D879B0"/>
    <w:rsid w:val="00DC6D16"/>
    <w:rsid w:val="00DD0E0D"/>
    <w:rsid w:val="00DF0A3E"/>
    <w:rsid w:val="00E01964"/>
    <w:rsid w:val="00E351A3"/>
    <w:rsid w:val="00E57F5F"/>
    <w:rsid w:val="00EB3C9E"/>
    <w:rsid w:val="00F266A8"/>
    <w:rsid w:val="00F5293F"/>
    <w:rsid w:val="00F624ED"/>
    <w:rsid w:val="00F755C4"/>
    <w:rsid w:val="00F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1"/>
  </w:style>
  <w:style w:type="paragraph" w:styleId="2">
    <w:name w:val="heading 2"/>
    <w:basedOn w:val="a"/>
    <w:next w:val="a"/>
    <w:link w:val="20"/>
    <w:qFormat/>
    <w:rsid w:val="00340C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uk-UA"/>
    </w:rPr>
  </w:style>
  <w:style w:type="paragraph" w:styleId="3">
    <w:name w:val="heading 3"/>
    <w:basedOn w:val="a"/>
    <w:next w:val="a"/>
    <w:link w:val="30"/>
    <w:qFormat/>
    <w:rsid w:val="00340C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340C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CD6"/>
    <w:rPr>
      <w:rFonts w:ascii="Times New Roman" w:eastAsia="Times New Roman" w:hAnsi="Times New Roman" w:cs="Times New Roman"/>
      <w:b/>
      <w:sz w:val="24"/>
      <w:szCs w:val="20"/>
      <w:u w:val="single"/>
      <w:lang w:val="uk-UA"/>
    </w:rPr>
  </w:style>
  <w:style w:type="character" w:customStyle="1" w:styleId="30">
    <w:name w:val="Заголовок 3 Знак"/>
    <w:basedOn w:val="a0"/>
    <w:link w:val="3"/>
    <w:rsid w:val="00340CD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340C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lock Text"/>
    <w:basedOn w:val="a"/>
    <w:rsid w:val="00340CD6"/>
    <w:pPr>
      <w:shd w:val="clear" w:color="auto" w:fill="FFFFFF"/>
      <w:spacing w:before="5" w:after="0" w:line="240" w:lineRule="auto"/>
      <w:ind w:left="19" w:right="77" w:firstLine="701"/>
      <w:jc w:val="both"/>
    </w:pPr>
    <w:rPr>
      <w:rFonts w:ascii="Times New Roman" w:eastAsia="Times New Roman" w:hAnsi="Times New Roman" w:cs="Times New Roman"/>
      <w:color w:val="000000"/>
      <w:w w:val="105"/>
      <w:sz w:val="26"/>
      <w:szCs w:val="20"/>
      <w:lang w:val="uk-UA"/>
    </w:rPr>
  </w:style>
  <w:style w:type="table" w:styleId="a4">
    <w:name w:val="Table Grid"/>
    <w:basedOn w:val="a1"/>
    <w:rsid w:val="0034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40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340CD6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40CD6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340CD6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40CD6"/>
    <w:rPr>
      <w:rFonts w:ascii="Times New Roman" w:eastAsia="Batang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40CD6"/>
    <w:pPr>
      <w:spacing w:after="120" w:line="48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0CD6"/>
    <w:rPr>
      <w:rFonts w:ascii="Times New Roman" w:eastAsia="Batang" w:hAnsi="Times New Roman" w:cs="Times New Roman"/>
      <w:sz w:val="24"/>
      <w:szCs w:val="24"/>
    </w:rPr>
  </w:style>
  <w:style w:type="paragraph" w:customStyle="1" w:styleId="1">
    <w:name w:val="Знак Знак Знак Знак Знак Знак1 Знак"/>
    <w:basedOn w:val="a"/>
    <w:rsid w:val="00340C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Emphasis"/>
    <w:basedOn w:val="a0"/>
    <w:qFormat/>
    <w:rsid w:val="00340CD6"/>
    <w:rPr>
      <w:i/>
      <w:iCs/>
    </w:rPr>
  </w:style>
  <w:style w:type="character" w:customStyle="1" w:styleId="FontStyle11">
    <w:name w:val="Font Style11"/>
    <w:basedOn w:val="a0"/>
    <w:rsid w:val="00340CD6"/>
    <w:rPr>
      <w:rFonts w:ascii="Times New Roman" w:hAnsi="Times New Roman" w:cs="Times New Roman" w:hint="default"/>
      <w:spacing w:val="10"/>
      <w:sz w:val="20"/>
      <w:szCs w:val="20"/>
    </w:rPr>
  </w:style>
  <w:style w:type="paragraph" w:styleId="HTML">
    <w:name w:val="HTML Preformatted"/>
    <w:basedOn w:val="a"/>
    <w:link w:val="HTML0"/>
    <w:rsid w:val="00340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340CD6"/>
    <w:rPr>
      <w:rFonts w:ascii="Courier New" w:eastAsia="Batang" w:hAnsi="Courier New" w:cs="Courier New"/>
      <w:color w:val="000000"/>
      <w:sz w:val="17"/>
      <w:szCs w:val="17"/>
    </w:rPr>
  </w:style>
  <w:style w:type="paragraph" w:customStyle="1" w:styleId="Style4">
    <w:name w:val="Style4"/>
    <w:basedOn w:val="a"/>
    <w:rsid w:val="00340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340CD6"/>
    <w:rPr>
      <w:rFonts w:ascii="Arial" w:hAnsi="Arial" w:cs="Arial"/>
      <w:b/>
      <w:bCs/>
      <w:sz w:val="24"/>
      <w:szCs w:val="24"/>
    </w:rPr>
  </w:style>
  <w:style w:type="character" w:customStyle="1" w:styleId="FontStyle31">
    <w:name w:val="Font Style31"/>
    <w:basedOn w:val="a0"/>
    <w:rsid w:val="00340CD6"/>
    <w:rPr>
      <w:rFonts w:ascii="Palatino Linotype" w:hAnsi="Palatino Linotype" w:cs="Palatino Linotype"/>
      <w:b/>
      <w:bCs/>
      <w:i/>
      <w:iCs/>
      <w:spacing w:val="-10"/>
      <w:sz w:val="20"/>
      <w:szCs w:val="20"/>
    </w:rPr>
  </w:style>
  <w:style w:type="paragraph" w:customStyle="1" w:styleId="ab">
    <w:name w:val="Нормальний текст"/>
    <w:basedOn w:val="a"/>
    <w:rsid w:val="00340CD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TXT">
    <w:name w:val="TXT_абзац"/>
    <w:basedOn w:val="a"/>
    <w:link w:val="TXT0"/>
    <w:autoRedefine/>
    <w:rsid w:val="00340CD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TXT0">
    <w:name w:val="TXT_абзац Знак"/>
    <w:basedOn w:val="a0"/>
    <w:link w:val="TXT"/>
    <w:rsid w:val="00340CD6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30">
    <w:name w:val="Font Style30"/>
    <w:basedOn w:val="a0"/>
    <w:rsid w:val="00340C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340CD6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40CD6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40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9">
    <w:name w:val="Style9"/>
    <w:basedOn w:val="a"/>
    <w:rsid w:val="00340CD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10">
    <w:name w:val="Обычный (веб)1"/>
    <w:basedOn w:val="a"/>
    <w:rsid w:val="00340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basedOn w:val="a0"/>
    <w:rsid w:val="00340CD6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a"/>
    <w:rsid w:val="00340CD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styleId="ac">
    <w:name w:val="Strong"/>
    <w:basedOn w:val="a0"/>
    <w:qFormat/>
    <w:rsid w:val="00340CD6"/>
    <w:rPr>
      <w:b/>
      <w:bCs/>
    </w:rPr>
  </w:style>
  <w:style w:type="character" w:customStyle="1" w:styleId="FontStyle32">
    <w:name w:val="Font Style32"/>
    <w:basedOn w:val="a0"/>
    <w:rsid w:val="00340CD6"/>
    <w:rPr>
      <w:rFonts w:ascii="Arial" w:hAnsi="Arial" w:cs="Arial"/>
      <w:b/>
      <w:bCs/>
      <w:sz w:val="16"/>
      <w:szCs w:val="16"/>
    </w:rPr>
  </w:style>
  <w:style w:type="paragraph" w:styleId="ad">
    <w:name w:val="footer"/>
    <w:basedOn w:val="a"/>
    <w:link w:val="ae"/>
    <w:rsid w:val="00340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e">
    <w:name w:val="Нижний колонтитул Знак"/>
    <w:basedOn w:val="a0"/>
    <w:link w:val="ad"/>
    <w:rsid w:val="00340C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">
    <w:name w:val="page number"/>
    <w:basedOn w:val="a0"/>
    <w:rsid w:val="00340CD6"/>
  </w:style>
  <w:style w:type="paragraph" w:styleId="af0">
    <w:name w:val="Normal (Web)"/>
    <w:basedOn w:val="a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40CD6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3">
    <w:name w:val="Style13"/>
    <w:basedOn w:val="a"/>
    <w:rsid w:val="00340CD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340C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340C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340CD6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4">
    <w:name w:val="Знак"/>
    <w:basedOn w:val="a"/>
    <w:rsid w:val="00340CD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rsid w:val="00340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semiHidden/>
    <w:rsid w:val="00340CD6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6">
    <w:name w:val="Текст выноски Знак"/>
    <w:basedOn w:val="a0"/>
    <w:link w:val="af5"/>
    <w:semiHidden/>
    <w:rsid w:val="00340CD6"/>
    <w:rPr>
      <w:rFonts w:ascii="Tahoma" w:eastAsia="Times New Roman" w:hAnsi="Tahoma" w:cs="Tahoma"/>
      <w:sz w:val="16"/>
      <w:szCs w:val="16"/>
      <w:lang w:val="uk-UA"/>
    </w:rPr>
  </w:style>
  <w:style w:type="paragraph" w:customStyle="1" w:styleId="af7">
    <w:name w:val="Знак Знак Знак Знак"/>
    <w:basedOn w:val="a"/>
    <w:rsid w:val="00340CD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8E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comp-1</cp:lastModifiedBy>
  <cp:revision>56</cp:revision>
  <cp:lastPrinted>2017-12-28T06:44:00Z</cp:lastPrinted>
  <dcterms:created xsi:type="dcterms:W3CDTF">2015-11-23T12:58:00Z</dcterms:created>
  <dcterms:modified xsi:type="dcterms:W3CDTF">2018-01-23T14:57:00Z</dcterms:modified>
</cp:coreProperties>
</file>